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D7E" w:rsidRPr="00D65440" w:rsidRDefault="00C61D7E" w:rsidP="00C61D7E">
      <w:pPr>
        <w:pStyle w:val="Heading1"/>
      </w:pPr>
      <w:r w:rsidRPr="00D65440">
        <w:t>ACETYL PIPERIDONE (1</w:t>
      </w:r>
      <w:proofErr w:type="gramStart"/>
      <w:r w:rsidRPr="00D65440">
        <w:t>,4</w:t>
      </w:r>
      <w:proofErr w:type="gramEnd"/>
      <w:r w:rsidRPr="00D65440">
        <w:t>-)    CAS # 32161061</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ROUTE OF EXPOSURE</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230</w:t>
      </w:r>
      <w:proofErr w:type="gramEnd"/>
      <w:r w:rsidRPr="00D65440">
        <w:rPr>
          <w:rFonts w:ascii="Courier New" w:hAnsi="Courier New" w:cs="Courier New"/>
          <w:sz w:val="20"/>
          <w:szCs w:val="20"/>
        </w:rPr>
        <w:t xml:space="preserve"> °F</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STORAGE GROUP(S):</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61D7E" w:rsidRPr="00D65440" w:rsidRDefault="00C61D7E" w:rsidP="00C61D7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61D7E" w:rsidRPr="00D65440" w:rsidRDefault="00C61D7E" w:rsidP="00C61D7E">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S: 23 24/25</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Avoid contact with skin</w:t>
      </w:r>
    </w:p>
    <w:p w:rsidR="00C61D7E" w:rsidRPr="00D65440" w:rsidRDefault="00C61D7E" w:rsidP="00C61D7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C61D7E" w:rsidRPr="00D65440" w:rsidRDefault="00C61D7E" w:rsidP="00C61D7E">
      <w:pPr>
        <w:pStyle w:val="PlainText"/>
        <w:rPr>
          <w:rFonts w:ascii="Courier New" w:hAnsi="Courier New" w:cs="Courier New"/>
          <w:sz w:val="20"/>
          <w:szCs w:val="20"/>
        </w:rPr>
      </w:pPr>
    </w:p>
    <w:p w:rsidR="00C61D7E" w:rsidRPr="00D65440" w:rsidRDefault="00C61D7E" w:rsidP="00C61D7E">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61D7E" w:rsidRDefault="00C61D7E">
      <w:bookmarkStart w:id="0" w:name="_GoBack"/>
      <w:bookmarkEnd w:id="0"/>
    </w:p>
    <w:sectPr w:rsidR="00C61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D7E"/>
    <w:rsid w:val="00C61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61D7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D7E"/>
    <w:rPr>
      <w:rFonts w:ascii="Courier New" w:eastAsiaTheme="majorEastAsia" w:hAnsi="Courier New" w:cstheme="majorBidi"/>
      <w:b/>
      <w:bCs/>
      <w:sz w:val="20"/>
      <w:szCs w:val="28"/>
    </w:rPr>
  </w:style>
  <w:style w:type="paragraph" w:styleId="NoSpacing">
    <w:name w:val="No Spacing"/>
    <w:autoRedefine/>
    <w:uiPriority w:val="1"/>
    <w:qFormat/>
    <w:rsid w:val="00C61D7E"/>
    <w:pPr>
      <w:spacing w:after="0" w:line="240" w:lineRule="auto"/>
      <w:jc w:val="both"/>
    </w:pPr>
    <w:rPr>
      <w:sz w:val="18"/>
    </w:rPr>
  </w:style>
  <w:style w:type="paragraph" w:styleId="PlainText">
    <w:name w:val="Plain Text"/>
    <w:basedOn w:val="Normal"/>
    <w:link w:val="PlainTextChar"/>
    <w:uiPriority w:val="99"/>
    <w:unhideWhenUsed/>
    <w:rsid w:val="00C61D7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61D7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61D7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D7E"/>
    <w:rPr>
      <w:rFonts w:ascii="Courier New" w:eastAsiaTheme="majorEastAsia" w:hAnsi="Courier New" w:cstheme="majorBidi"/>
      <w:b/>
      <w:bCs/>
      <w:sz w:val="20"/>
      <w:szCs w:val="28"/>
    </w:rPr>
  </w:style>
  <w:style w:type="paragraph" w:styleId="NoSpacing">
    <w:name w:val="No Spacing"/>
    <w:autoRedefine/>
    <w:uiPriority w:val="1"/>
    <w:qFormat/>
    <w:rsid w:val="00C61D7E"/>
    <w:pPr>
      <w:spacing w:after="0" w:line="240" w:lineRule="auto"/>
      <w:jc w:val="both"/>
    </w:pPr>
    <w:rPr>
      <w:sz w:val="18"/>
    </w:rPr>
  </w:style>
  <w:style w:type="paragraph" w:styleId="PlainText">
    <w:name w:val="Plain Text"/>
    <w:basedOn w:val="Normal"/>
    <w:link w:val="PlainTextChar"/>
    <w:uiPriority w:val="99"/>
    <w:unhideWhenUsed/>
    <w:rsid w:val="00C61D7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61D7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