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60D" w:rsidRPr="00D65440" w:rsidRDefault="001A360D" w:rsidP="001A360D">
      <w:pPr>
        <w:pStyle w:val="Heading1"/>
      </w:pPr>
      <w:r w:rsidRPr="00D65440">
        <w:t>ANISOYL CHLORIDE (META-)    CAS # 1711053</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ROUTE OF EXPOSURE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197.6</w:t>
      </w:r>
      <w:proofErr w:type="gramEnd"/>
      <w:r w:rsidRPr="00D65440">
        <w:rPr>
          <w:rFonts w:ascii="Courier New" w:hAnsi="Courier New" w:cs="Courier New"/>
          <w:sz w:val="20"/>
          <w:szCs w:val="20"/>
        </w:rPr>
        <w:t xml:space="preserve"> °F</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STORAGE GROUP(S):</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Avoid prolonged or repeated exposure. Open    carefully. STORAGE: Keep</w:t>
      </w:r>
    </w:p>
    <w:p w:rsidR="001A360D" w:rsidRPr="00D65440" w:rsidRDefault="001A360D" w:rsidP="001A360D">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Keep away from heat and open flame. Store in a cool dry</w:t>
      </w:r>
    </w:p>
    <w:p w:rsidR="001A360D" w:rsidRPr="00D65440" w:rsidRDefault="001A360D" w:rsidP="001A360D">
      <w:pPr>
        <w:pStyle w:val="PlainText"/>
        <w:rPr>
          <w:rFonts w:ascii="Courier New" w:hAnsi="Courier New" w:cs="Courier New"/>
          <w:sz w:val="20"/>
          <w:szCs w:val="20"/>
        </w:rPr>
      </w:pPr>
      <w:proofErr w:type="gramStart"/>
      <w:r w:rsidRPr="00D65440">
        <w:rPr>
          <w:rFonts w:ascii="Courier New" w:hAnsi="Courier New" w:cs="Courier New"/>
          <w:sz w:val="20"/>
          <w:szCs w:val="20"/>
        </w:rPr>
        <w:t>place\.</w:t>
      </w:r>
      <w:proofErr w:type="gramEnd"/>
      <w:r w:rsidRPr="00D65440">
        <w:rPr>
          <w:rFonts w:ascii="Courier New" w:hAnsi="Courier New" w:cs="Courier New"/>
          <w:sz w:val="20"/>
          <w:szCs w:val="20"/>
        </w:rPr>
        <w:t xml:space="preserve"> SPECIAL REQUIREMENTS    May develop pressure. Open carefully.</w:t>
      </w:r>
    </w:p>
    <w:p w:rsidR="001A360D" w:rsidRPr="00D65440" w:rsidRDefault="001A360D" w:rsidP="001A360D">
      <w:pPr>
        <w:pStyle w:val="PlainText"/>
        <w:rPr>
          <w:rFonts w:ascii="Courier New" w:hAnsi="Courier New" w:cs="Courier New"/>
          <w:sz w:val="20"/>
          <w:szCs w:val="20"/>
        </w:rPr>
      </w:pPr>
      <w:proofErr w:type="gramStart"/>
      <w:r w:rsidRPr="00D65440">
        <w:rPr>
          <w:rFonts w:ascii="Courier New" w:hAnsi="Courier New" w:cs="Courier New"/>
          <w:sz w:val="20"/>
          <w:szCs w:val="20"/>
        </w:rPr>
        <w:t>Moisture sensitive.</w:t>
      </w:r>
      <w:proofErr w:type="gramEnd"/>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R: 34 36/37</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Irritating to eyes and</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36/37/39 45</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1A360D" w:rsidRPr="00D65440" w:rsidRDefault="001A360D" w:rsidP="001A360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1A360D" w:rsidRPr="00D65440" w:rsidRDefault="001A360D" w:rsidP="001A360D">
      <w:pPr>
        <w:pStyle w:val="PlainText"/>
        <w:rPr>
          <w:rFonts w:ascii="Courier New" w:hAnsi="Courier New" w:cs="Courier New"/>
          <w:sz w:val="20"/>
          <w:szCs w:val="20"/>
        </w:rPr>
      </w:pPr>
    </w:p>
    <w:p w:rsidR="001A360D" w:rsidRPr="00D65440" w:rsidRDefault="001A360D" w:rsidP="001A360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A360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60D"/>
    <w:rsid w:val="001A360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360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60D"/>
    <w:rPr>
      <w:rFonts w:ascii="Courier New" w:eastAsiaTheme="majorEastAsia" w:hAnsi="Courier New" w:cstheme="majorBidi"/>
      <w:b/>
      <w:bCs/>
      <w:sz w:val="20"/>
      <w:szCs w:val="28"/>
    </w:rPr>
  </w:style>
  <w:style w:type="paragraph" w:styleId="NoSpacing">
    <w:name w:val="No Spacing"/>
    <w:autoRedefine/>
    <w:uiPriority w:val="1"/>
    <w:qFormat/>
    <w:rsid w:val="001A360D"/>
    <w:pPr>
      <w:spacing w:after="0" w:line="240" w:lineRule="auto"/>
      <w:jc w:val="both"/>
    </w:pPr>
    <w:rPr>
      <w:sz w:val="18"/>
    </w:rPr>
  </w:style>
  <w:style w:type="paragraph" w:styleId="PlainText">
    <w:name w:val="Plain Text"/>
    <w:basedOn w:val="Normal"/>
    <w:link w:val="PlainTextChar"/>
    <w:uiPriority w:val="99"/>
    <w:unhideWhenUsed/>
    <w:rsid w:val="001A360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360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360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60D"/>
    <w:rPr>
      <w:rFonts w:ascii="Courier New" w:eastAsiaTheme="majorEastAsia" w:hAnsi="Courier New" w:cstheme="majorBidi"/>
      <w:b/>
      <w:bCs/>
      <w:sz w:val="20"/>
      <w:szCs w:val="28"/>
    </w:rPr>
  </w:style>
  <w:style w:type="paragraph" w:styleId="NoSpacing">
    <w:name w:val="No Spacing"/>
    <w:autoRedefine/>
    <w:uiPriority w:val="1"/>
    <w:qFormat/>
    <w:rsid w:val="001A360D"/>
    <w:pPr>
      <w:spacing w:after="0" w:line="240" w:lineRule="auto"/>
      <w:jc w:val="both"/>
    </w:pPr>
    <w:rPr>
      <w:sz w:val="18"/>
    </w:rPr>
  </w:style>
  <w:style w:type="paragraph" w:styleId="PlainText">
    <w:name w:val="Plain Text"/>
    <w:basedOn w:val="Normal"/>
    <w:link w:val="PlainTextChar"/>
    <w:uiPriority w:val="99"/>
    <w:unhideWhenUsed/>
    <w:rsid w:val="001A360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360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