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3B1" w:rsidRPr="00D65440" w:rsidRDefault="00D843B1" w:rsidP="00D843B1">
      <w:pPr>
        <w:pStyle w:val="Heading1"/>
      </w:pPr>
      <w:r w:rsidRPr="00D65440">
        <w:t>ANTITRYPSIN (ALPHA</w:t>
      </w:r>
      <w:proofErr w:type="gramStart"/>
      <w:r w:rsidRPr="00D65440">
        <w:t>,1</w:t>
      </w:r>
      <w:proofErr w:type="gramEnd"/>
      <w:r w:rsidRPr="00D65440">
        <w:t>-)    CAS # 9041923</w:t>
      </w:r>
    </w:p>
    <w:p w:rsidR="00D843B1" w:rsidRPr="00D65440" w:rsidRDefault="00D843B1" w:rsidP="00D843B1">
      <w:pPr>
        <w:pStyle w:val="PlainText"/>
        <w:rPr>
          <w:rFonts w:ascii="Courier New" w:hAnsi="Courier New" w:cs="Courier New"/>
          <w:sz w:val="20"/>
          <w:szCs w:val="20"/>
        </w:rPr>
      </w:pP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843B1" w:rsidRPr="00D65440" w:rsidRDefault="00D843B1" w:rsidP="00D843B1">
      <w:pPr>
        <w:pStyle w:val="PlainText"/>
        <w:rPr>
          <w:rFonts w:ascii="Courier New" w:hAnsi="Courier New" w:cs="Courier New"/>
          <w:sz w:val="20"/>
          <w:szCs w:val="20"/>
        </w:rPr>
      </w:pP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843B1" w:rsidRPr="00D65440" w:rsidRDefault="00D843B1" w:rsidP="00D843B1">
      <w:pPr>
        <w:pStyle w:val="PlainText"/>
        <w:rPr>
          <w:rFonts w:ascii="Courier New" w:hAnsi="Courier New" w:cs="Courier New"/>
          <w:sz w:val="20"/>
          <w:szCs w:val="20"/>
        </w:rPr>
      </w:pP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ROUTE OF EXPOSURE</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 xml:space="preserve">Potentially </w:t>
      </w:r>
      <w:proofErr w:type="spellStart"/>
      <w:r w:rsidRPr="00D65440">
        <w:rPr>
          <w:rFonts w:ascii="Courier New" w:hAnsi="Courier New" w:cs="Courier New"/>
          <w:sz w:val="20"/>
          <w:szCs w:val="20"/>
        </w:rPr>
        <w:t>biohazardous</w:t>
      </w:r>
      <w:proofErr w:type="spellEnd"/>
      <w:r w:rsidRPr="00D65440">
        <w:rPr>
          <w:rFonts w:ascii="Courier New" w:hAnsi="Courier New" w:cs="Courier New"/>
          <w:sz w:val="20"/>
          <w:szCs w:val="20"/>
        </w:rPr>
        <w:t xml:space="preserve"> material.</w:t>
      </w:r>
      <w:proofErr w:type="gramEnd"/>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D843B1" w:rsidRPr="00D65440" w:rsidRDefault="00D843B1" w:rsidP="00D843B1">
      <w:pPr>
        <w:pStyle w:val="PlainText"/>
        <w:rPr>
          <w:rFonts w:ascii="Courier New" w:hAnsi="Courier New" w:cs="Courier New"/>
          <w:sz w:val="20"/>
          <w:szCs w:val="20"/>
        </w:rPr>
      </w:pP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843B1" w:rsidRPr="00D65440" w:rsidRDefault="00D843B1" w:rsidP="00D843B1">
      <w:pPr>
        <w:pStyle w:val="PlainText"/>
        <w:rPr>
          <w:rFonts w:ascii="Courier New" w:hAnsi="Courier New" w:cs="Courier New"/>
          <w:sz w:val="20"/>
          <w:szCs w:val="20"/>
        </w:rPr>
      </w:pP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STORAGE GROUP(S):</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D843B1" w:rsidRPr="00D65440" w:rsidRDefault="00D843B1" w:rsidP="00D843B1">
      <w:pPr>
        <w:pStyle w:val="PlainText"/>
        <w:rPr>
          <w:rFonts w:ascii="Courier New" w:hAnsi="Courier New" w:cs="Courier New"/>
          <w:sz w:val="20"/>
          <w:szCs w:val="20"/>
        </w:rPr>
      </w:pP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FIRE EXTINGUISHER:  Use extinguishing media appropriate to surrounding fire</w:t>
      </w:r>
    </w:p>
    <w:p w:rsidR="00D843B1" w:rsidRPr="00D65440" w:rsidRDefault="00D843B1" w:rsidP="00D843B1">
      <w:pPr>
        <w:pStyle w:val="PlainText"/>
        <w:rPr>
          <w:rFonts w:ascii="Courier New" w:hAnsi="Courier New" w:cs="Courier New"/>
          <w:sz w:val="20"/>
          <w:szCs w:val="20"/>
        </w:rPr>
      </w:pPr>
      <w:proofErr w:type="gramStart"/>
      <w:r w:rsidRPr="00D65440">
        <w:rPr>
          <w:rFonts w:ascii="Courier New" w:hAnsi="Courier New" w:cs="Courier New"/>
          <w:sz w:val="20"/>
          <w:szCs w:val="20"/>
        </w:rPr>
        <w:t>conditions</w:t>
      </w:r>
      <w:proofErr w:type="gramEnd"/>
      <w:r w:rsidRPr="00D65440">
        <w:rPr>
          <w:rFonts w:ascii="Courier New" w:hAnsi="Courier New" w:cs="Courier New"/>
          <w:sz w:val="20"/>
          <w:szCs w:val="20"/>
        </w:rPr>
        <w:t>.</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Store at 2-8°C</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D843B1" w:rsidRPr="00D65440" w:rsidRDefault="00D843B1" w:rsidP="00D843B1">
      <w:pPr>
        <w:pStyle w:val="PlainText"/>
        <w:rPr>
          <w:rFonts w:ascii="Courier New" w:hAnsi="Courier New" w:cs="Courier New"/>
          <w:sz w:val="20"/>
          <w:szCs w:val="20"/>
        </w:rPr>
      </w:pP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2-8░C</w:t>
      </w:r>
    </w:p>
    <w:p w:rsidR="00D843B1" w:rsidRPr="00D65440" w:rsidRDefault="00D843B1" w:rsidP="00D843B1">
      <w:pPr>
        <w:pStyle w:val="PlainText"/>
        <w:rPr>
          <w:rFonts w:ascii="Courier New" w:hAnsi="Courier New" w:cs="Courier New"/>
          <w:sz w:val="20"/>
          <w:szCs w:val="20"/>
        </w:rPr>
      </w:pP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 xml:space="preserve">    Symbol of Danger: B</w:t>
      </w:r>
    </w:p>
    <w:p w:rsidR="00D843B1" w:rsidRPr="00D65440" w:rsidRDefault="00D843B1" w:rsidP="00D843B1">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Biohazard. </w:t>
      </w:r>
    </w:p>
    <w:p w:rsidR="00D843B1" w:rsidRPr="00D65440" w:rsidRDefault="00D843B1" w:rsidP="00D843B1">
      <w:pPr>
        <w:pStyle w:val="PlainText"/>
        <w:rPr>
          <w:rFonts w:ascii="Courier New" w:hAnsi="Courier New" w:cs="Courier New"/>
          <w:sz w:val="20"/>
          <w:szCs w:val="20"/>
        </w:rPr>
      </w:pPr>
    </w:p>
    <w:p w:rsidR="00D843B1" w:rsidRPr="00D65440" w:rsidRDefault="00D843B1" w:rsidP="00D843B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843B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3B1"/>
    <w:rsid w:val="003F40DA"/>
    <w:rsid w:val="00D843B1"/>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843B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43B1"/>
    <w:rPr>
      <w:rFonts w:ascii="Courier New" w:eastAsiaTheme="majorEastAsia" w:hAnsi="Courier New" w:cstheme="majorBidi"/>
      <w:b/>
      <w:bCs/>
      <w:sz w:val="20"/>
      <w:szCs w:val="28"/>
    </w:rPr>
  </w:style>
  <w:style w:type="paragraph" w:styleId="NoSpacing">
    <w:name w:val="No Spacing"/>
    <w:autoRedefine/>
    <w:uiPriority w:val="1"/>
    <w:qFormat/>
    <w:rsid w:val="00D843B1"/>
    <w:pPr>
      <w:spacing w:after="0" w:line="240" w:lineRule="auto"/>
      <w:jc w:val="both"/>
    </w:pPr>
    <w:rPr>
      <w:sz w:val="18"/>
    </w:rPr>
  </w:style>
  <w:style w:type="paragraph" w:styleId="PlainText">
    <w:name w:val="Plain Text"/>
    <w:basedOn w:val="Normal"/>
    <w:link w:val="PlainTextChar"/>
    <w:uiPriority w:val="99"/>
    <w:unhideWhenUsed/>
    <w:rsid w:val="00D843B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843B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843B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43B1"/>
    <w:rPr>
      <w:rFonts w:ascii="Courier New" w:eastAsiaTheme="majorEastAsia" w:hAnsi="Courier New" w:cstheme="majorBidi"/>
      <w:b/>
      <w:bCs/>
      <w:sz w:val="20"/>
      <w:szCs w:val="28"/>
    </w:rPr>
  </w:style>
  <w:style w:type="paragraph" w:styleId="NoSpacing">
    <w:name w:val="No Spacing"/>
    <w:autoRedefine/>
    <w:uiPriority w:val="1"/>
    <w:qFormat/>
    <w:rsid w:val="00D843B1"/>
    <w:pPr>
      <w:spacing w:after="0" w:line="240" w:lineRule="auto"/>
      <w:jc w:val="both"/>
    </w:pPr>
    <w:rPr>
      <w:sz w:val="18"/>
    </w:rPr>
  </w:style>
  <w:style w:type="paragraph" w:styleId="PlainText">
    <w:name w:val="Plain Text"/>
    <w:basedOn w:val="Normal"/>
    <w:link w:val="PlainTextChar"/>
    <w:uiPriority w:val="99"/>
    <w:unhideWhenUsed/>
    <w:rsid w:val="00D843B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843B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330</Words>
  <Characters>1884</Characters>
  <Application>Microsoft Office Word</Application>
  <DocSecurity>0</DocSecurity>
  <Lines>15</Lines>
  <Paragraphs>4</Paragraphs>
  <ScaleCrop>false</ScaleCrop>
  <Company/>
  <LinksUpToDate>false</LinksUpToDate>
  <CharactersWithSpaces>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2012-08-15T18:30:00Z</dcterms:created>
  <dcterms:modified xsi:type="dcterms:W3CDTF">2012-08-15T18:30:00Z</dcterms:modified>
</cp:coreProperties>
</file>